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42" w:rsidRDefault="008E4642">
      <w:pPr>
        <w:widowControl w:val="0"/>
        <w:autoSpaceDE w:val="0"/>
        <w:autoSpaceDN w:val="0"/>
        <w:adjustRightInd w:val="0"/>
        <w:jc w:val="both"/>
        <w:outlineLvl w:val="0"/>
      </w:pPr>
    </w:p>
    <w:p w:rsidR="008E4642" w:rsidRDefault="008E4642">
      <w:pPr>
        <w:widowControl w:val="0"/>
        <w:autoSpaceDE w:val="0"/>
        <w:autoSpaceDN w:val="0"/>
        <w:adjustRightInd w:val="0"/>
        <w:jc w:val="both"/>
      </w:pPr>
      <w:r>
        <w:t>29 декабря 2012 года N 280-ФЗ</w:t>
      </w:r>
      <w:r>
        <w:br/>
      </w:r>
    </w:p>
    <w:p w:rsidR="008E4642" w:rsidRDefault="008E46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E4642" w:rsidRDefault="008E4642">
      <w:pPr>
        <w:widowControl w:val="0"/>
        <w:autoSpaceDE w:val="0"/>
        <w:autoSpaceDN w:val="0"/>
        <w:adjustRightInd w:val="0"/>
        <w:jc w:val="both"/>
      </w:pPr>
    </w:p>
    <w:p w:rsidR="008E4642" w:rsidRDefault="008E46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8E4642" w:rsidRDefault="008E46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4642" w:rsidRDefault="008E46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8E4642" w:rsidRDefault="008E46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4642" w:rsidRDefault="008E46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8E4642" w:rsidRDefault="008E46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ОТДЕЛЬНЫЕ ЗАКОНОДАТЕЛЬНЫЕ АКТЫ РОССИЙСКОЙ ФЕДЕРАЦИИ</w:t>
      </w:r>
    </w:p>
    <w:p w:rsidR="008E4642" w:rsidRDefault="008E46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ЧАСТИ СОЗДАНИЯ ПРОЗРАЧНОГО МЕХАНИЗМА ОПЛАТЫ ТРУДА</w:t>
      </w:r>
    </w:p>
    <w:p w:rsidR="008E4642" w:rsidRDefault="008E46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РУКОВОДИТЕЛЕЙ ГОСУДАРСТВЕННЫХ (МУНИЦИПАЛЬНЫХ) УЧРЕЖДЕНИЙ</w:t>
      </w:r>
    </w:p>
    <w:p w:rsidR="008E4642" w:rsidRDefault="008E46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ПРЕДСТАВЛЕНИЯ РУКОВОДИТЕЛЯМИ ЭТИХ УЧРЕЖДЕНИЙ СВЕДЕНИЙ</w:t>
      </w:r>
    </w:p>
    <w:p w:rsidR="008E4642" w:rsidRDefault="008E46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</w:t>
      </w:r>
    </w:p>
    <w:p w:rsidR="008E4642" w:rsidRDefault="008E46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ИМУЩЕСТВЕННОГО ХАРАКТЕРА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</w:p>
    <w:p w:rsidR="008E4642" w:rsidRDefault="008E4642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8E4642" w:rsidRDefault="008E4642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8E4642" w:rsidRDefault="008E4642">
      <w:pPr>
        <w:widowControl w:val="0"/>
        <w:autoSpaceDE w:val="0"/>
        <w:autoSpaceDN w:val="0"/>
        <w:adjustRightInd w:val="0"/>
        <w:jc w:val="right"/>
      </w:pPr>
      <w:r>
        <w:t>18 декабря 2012 года</w:t>
      </w:r>
    </w:p>
    <w:p w:rsidR="008E4642" w:rsidRDefault="008E4642">
      <w:pPr>
        <w:widowControl w:val="0"/>
        <w:autoSpaceDE w:val="0"/>
        <w:autoSpaceDN w:val="0"/>
        <w:adjustRightInd w:val="0"/>
        <w:jc w:val="right"/>
      </w:pPr>
    </w:p>
    <w:p w:rsidR="008E4642" w:rsidRDefault="008E4642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8E4642" w:rsidRDefault="008E4642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8E4642" w:rsidRDefault="008E4642">
      <w:pPr>
        <w:widowControl w:val="0"/>
        <w:autoSpaceDE w:val="0"/>
        <w:autoSpaceDN w:val="0"/>
        <w:adjustRightInd w:val="0"/>
        <w:jc w:val="right"/>
      </w:pPr>
      <w:r>
        <w:t>26 декабря 2012 года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4"/>
      <w:bookmarkEnd w:id="0"/>
      <w:r>
        <w:t>Статья 1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hyperlink r:id="rId4" w:history="1">
        <w:r>
          <w:rPr>
            <w:color w:val="0000FF"/>
          </w:rPr>
          <w:t>Часть пятую статьи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</w:t>
      </w:r>
      <w:proofErr w:type="gramStart"/>
      <w:r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>
        <w:t xml:space="preserve"> </w:t>
      </w:r>
      <w:proofErr w:type="gramStart"/>
      <w:r>
        <w:t>N 27, ст. 3873; N 48, ст. 6730; N 50, ст. 7351; 2012, N 27, ст. 3588; Российская газета, 2012, 7 декабря) дополнить пунктом 5.1 следующего содержания:</w:t>
      </w:r>
      <w:proofErr w:type="gramEnd"/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>"5.1) граждан, претендующих на замещение должностей руководителей государственных (муниципальных) учреждений</w:t>
      </w:r>
      <w:proofErr w:type="gramStart"/>
      <w:r>
        <w:t>;"</w:t>
      </w:r>
      <w:proofErr w:type="gramEnd"/>
      <w:r>
        <w:t>.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9"/>
      <w:bookmarkEnd w:id="1"/>
      <w:r>
        <w:t>Статья 2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Внести в Трудовой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Российская газета, 2012, 7 декабря) следующие изменения: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пункт 7.1 </w:t>
      </w:r>
      <w:hyperlink r:id="rId6" w:history="1">
        <w:r>
          <w:rPr>
            <w:color w:val="0000FF"/>
          </w:rPr>
          <w:t>части первой статьи 81</w:t>
        </w:r>
      </w:hyperlink>
      <w:r>
        <w:t xml:space="preserve"> после слова "предусмотренных" дополнить словами "настоящим Кодексом, другими";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275</w:t>
        </w:r>
      </w:hyperlink>
      <w:r>
        <w:t>: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частью третьей следующего содержания: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</w:t>
      </w:r>
      <w:proofErr w:type="gramStart"/>
      <w:r>
        <w:t>.";</w:t>
      </w:r>
      <w:proofErr w:type="gramEnd"/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четвертой следующего содержания: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</w:t>
      </w:r>
      <w:proofErr w:type="gramStart"/>
      <w:r>
        <w:t>.".</w:t>
      </w:r>
      <w:proofErr w:type="gramEnd"/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42"/>
      <w:bookmarkEnd w:id="2"/>
      <w:r>
        <w:t>Статья 3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Внести в </w:t>
      </w:r>
      <w:hyperlink r:id="rId10" w:history="1">
        <w:r>
          <w:rPr>
            <w:color w:val="0000FF"/>
          </w:rPr>
          <w:t>статью 8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Российская газета, 2012, 7 декабря) следующие изменения: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части 1</w:t>
        </w:r>
      </w:hyperlink>
      <w:r>
        <w:t>: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>"3.1) граждане, претендующие на замещение должностей руководителей государственных (муниципальных) учреждений</w:t>
      </w:r>
      <w:proofErr w:type="gramStart"/>
      <w:r>
        <w:t>;"</w:t>
      </w:r>
      <w:proofErr w:type="gramEnd"/>
      <w:r>
        <w:t>;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4</w:t>
        </w:r>
      </w:hyperlink>
      <w:r>
        <w:t xml:space="preserve"> слова "в пунктах 1 - 3" заменить словами "в пунктах 1 - 3.1";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часть 3</w:t>
        </w:r>
      </w:hyperlink>
      <w:r>
        <w:t xml:space="preserve"> после слов "перед федеральными государственными органами</w:t>
      </w:r>
      <w:proofErr w:type="gramStart"/>
      <w:r>
        <w:t>,"</w:t>
      </w:r>
      <w:proofErr w:type="gramEnd"/>
      <w:r>
        <w:t xml:space="preserve"> дополнить словами "на должность руководителя государственного (муниципального) учреждения";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часть 7</w:t>
        </w:r>
      </w:hyperlink>
      <w:r>
        <w:t xml:space="preserve">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7.1 следующего содержания: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"7.1.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  <w:r>
        <w:t xml:space="preserve"> </w:t>
      </w:r>
      <w:proofErr w:type="gramStart"/>
      <w: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  <w:proofErr w:type="gramEnd"/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часть 8</w:t>
        </w:r>
      </w:hyperlink>
      <w:r>
        <w:t xml:space="preserve"> после слов "поставленных перед федеральными государственными органами</w:t>
      </w:r>
      <w:proofErr w:type="gramStart"/>
      <w:r>
        <w:t>,"</w:t>
      </w:r>
      <w:proofErr w:type="gramEnd"/>
      <w:r>
        <w:t xml:space="preserve"> дополнить словами "на должность руководителя государственного (муниципального) учреждения", дополнить словами ", на должность руководителя </w:t>
      </w:r>
      <w:r>
        <w:lastRenderedPageBreak/>
        <w:t>государственного (муниципального) учреждения";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часть 9</w:t>
        </w:r>
      </w:hyperlink>
      <w:r>
        <w:t xml:space="preserve"> дополнить словами ", а также в государственном (муниципальном) учреждении".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56"/>
      <w:bookmarkEnd w:id="3"/>
      <w:r>
        <w:t>Статья 4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Федеральный закон вступает в силу с 1 января 2013 года.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  <w: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</w:p>
    <w:p w:rsidR="008E4642" w:rsidRDefault="008E4642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8E4642" w:rsidRDefault="008E4642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8E4642" w:rsidRDefault="008E4642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8E4642" w:rsidRDefault="008E4642">
      <w:pPr>
        <w:widowControl w:val="0"/>
        <w:autoSpaceDE w:val="0"/>
        <w:autoSpaceDN w:val="0"/>
        <w:adjustRightInd w:val="0"/>
      </w:pPr>
      <w:r>
        <w:t>Москва, Кремль</w:t>
      </w:r>
    </w:p>
    <w:p w:rsidR="008E4642" w:rsidRDefault="008E4642">
      <w:pPr>
        <w:widowControl w:val="0"/>
        <w:autoSpaceDE w:val="0"/>
        <w:autoSpaceDN w:val="0"/>
        <w:adjustRightInd w:val="0"/>
      </w:pPr>
      <w:r>
        <w:t>29 декабря 2012 года</w:t>
      </w:r>
    </w:p>
    <w:p w:rsidR="008E4642" w:rsidRDefault="008E4642">
      <w:pPr>
        <w:widowControl w:val="0"/>
        <w:autoSpaceDE w:val="0"/>
        <w:autoSpaceDN w:val="0"/>
        <w:adjustRightInd w:val="0"/>
      </w:pPr>
      <w:r>
        <w:t>N 280-ФЗ</w:t>
      </w: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</w:p>
    <w:p w:rsidR="008E4642" w:rsidRDefault="008E4642">
      <w:pPr>
        <w:widowControl w:val="0"/>
        <w:autoSpaceDE w:val="0"/>
        <w:autoSpaceDN w:val="0"/>
        <w:adjustRightInd w:val="0"/>
        <w:ind w:firstLine="540"/>
        <w:jc w:val="both"/>
      </w:pPr>
    </w:p>
    <w:p w:rsidR="008E4642" w:rsidRDefault="008E46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D5A33" w:rsidRDefault="00BD5A33"/>
    <w:sectPr w:rsidR="00BD5A33" w:rsidSect="008E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E4642"/>
    <w:rsid w:val="005F68F6"/>
    <w:rsid w:val="007050E5"/>
    <w:rsid w:val="008E4642"/>
    <w:rsid w:val="009F0DB1"/>
    <w:rsid w:val="00B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B67D62118163D3A4B52475528AA259304BF3C65CB2D22D036151533F2A78CB39E5517AE07370BL2y5P" TargetMode="External"/><Relationship Id="rId13" Type="http://schemas.openxmlformats.org/officeDocument/2006/relationships/hyperlink" Target="consultantplus://offline/ref=C59B67D62118163D3A4B52475528AA259305B63364CC2D22D036151533F2A78CB39E5517LAy8P" TargetMode="External"/><Relationship Id="rId18" Type="http://schemas.openxmlformats.org/officeDocument/2006/relationships/hyperlink" Target="consultantplus://offline/ref=C59B67D62118163D3A4B52475528AA259305B63364CC2D22D036151533F2A78CB39E5514LAy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9B67D62118163D3A4B52475528AA259304BF3C65CB2D22D036151533F2A78CB39E5517AE07370BL2y5P" TargetMode="External"/><Relationship Id="rId12" Type="http://schemas.openxmlformats.org/officeDocument/2006/relationships/hyperlink" Target="consultantplus://offline/ref=C59B67D62118163D3A4B52475528AA259305B63364CC2D22D036151533F2A78CB39E5517LAyCP" TargetMode="External"/><Relationship Id="rId17" Type="http://schemas.openxmlformats.org/officeDocument/2006/relationships/hyperlink" Target="consultantplus://offline/ref=C59B67D62118163D3A4B52475528AA259305B63364CC2D22D036151533F2A78CB39E5514LAyD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9B67D62118163D3A4B52475528AA259305B63364CC2D22D036151533F2A78CB39E5517LAyF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B67D62118163D3A4B52475528AA259304BF3C65CB2D22D036151533F2A78CB39E5517AE063404L2y5P" TargetMode="External"/><Relationship Id="rId11" Type="http://schemas.openxmlformats.org/officeDocument/2006/relationships/hyperlink" Target="consultantplus://offline/ref=C59B67D62118163D3A4B52475528AA259305B63364CC2D22D036151533F2A78CB39E5517LAyCP" TargetMode="External"/><Relationship Id="rId5" Type="http://schemas.openxmlformats.org/officeDocument/2006/relationships/hyperlink" Target="consultantplus://offline/ref=C59B67D62118163D3A4B52475528AA259304BF3C65CB2D22D036151533LFy2P" TargetMode="External"/><Relationship Id="rId15" Type="http://schemas.openxmlformats.org/officeDocument/2006/relationships/hyperlink" Target="consultantplus://offline/ref=C59B67D62118163D3A4B52475528AA259305B63364CC2D22D036151533F2A78CB39E5514LAyCP" TargetMode="External"/><Relationship Id="rId10" Type="http://schemas.openxmlformats.org/officeDocument/2006/relationships/hyperlink" Target="consultantplus://offline/ref=C59B67D62118163D3A4B52475528AA259305B63364CC2D22D036151533F2A78CB39E5517LAyFP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59B67D62118163D3A4B52475528AA259304B43E62CA2D22D036151533F2A78CB39E5517AE06340EL2yBP" TargetMode="External"/><Relationship Id="rId9" Type="http://schemas.openxmlformats.org/officeDocument/2006/relationships/hyperlink" Target="consultantplus://offline/ref=C59B67D62118163D3A4B52475528AA259304BF3C65CB2D22D036151533F2A78CB39E5517AE07370BL2y5P" TargetMode="External"/><Relationship Id="rId14" Type="http://schemas.openxmlformats.org/officeDocument/2006/relationships/hyperlink" Target="consultantplus://offline/ref=C59B67D62118163D3A4B52475528AA259305B63364CC2D22D036151533F2A78CB39E5517LAy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2012 года N 280-ФЗ</vt:lpstr>
    </vt:vector>
  </TitlesOfParts>
  <Company>MO SK</Company>
  <LinksUpToDate>false</LinksUpToDate>
  <CharactersWithSpaces>7773</CharactersWithSpaces>
  <SharedDoc>false</SharedDoc>
  <HLinks>
    <vt:vector size="90" baseType="variant">
      <vt:variant>
        <vt:i4>7536693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consultantplus://offline/ref=C59B67D62118163D3A4B52475528AA259305B63364CC2D22D036151533F2A78CB39E5514LAyAP</vt:lpwstr>
      </vt:variant>
      <vt:variant>
        <vt:lpwstr/>
      </vt:variant>
      <vt:variant>
        <vt:i4>7536688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consultantplus://offline/ref=C59B67D62118163D3A4B52475528AA259305B63364CC2D22D036151533F2A78CB39E5514LAyDP</vt:lpwstr>
      </vt:variant>
      <vt:variant>
        <vt:lpwstr/>
      </vt:variant>
      <vt:variant>
        <vt:i4>7536689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consultantplus://offline/ref=C59B67D62118163D3A4B52475528AA259305B63364CC2D22D036151533F2A78CB39E5517LAyFP</vt:lpwstr>
      </vt:variant>
      <vt:variant>
        <vt:lpwstr/>
      </vt:variant>
      <vt:variant>
        <vt:i4>7536695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consultantplus://offline/ref=C59B67D62118163D3A4B52475528AA259305B63364CC2D22D036151533F2A78CB39E5514LAyCP</vt:lpwstr>
      </vt:variant>
      <vt:variant>
        <vt:lpwstr/>
      </vt:variant>
      <vt:variant>
        <vt:i4>7536737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consultantplus://offline/ref=C59B67D62118163D3A4B52475528AA259305B63364CC2D22D036151533F2A78CB39E5517LAy6P</vt:lpwstr>
      </vt:variant>
      <vt:variant>
        <vt:lpwstr/>
      </vt:variant>
      <vt:variant>
        <vt:i4>7536751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consultantplus://offline/ref=C59B67D62118163D3A4B52475528AA259305B63364CC2D22D036151533F2A78CB39E5517LAy8P</vt:lpwstr>
      </vt:variant>
      <vt:variant>
        <vt:lpwstr/>
      </vt:variant>
      <vt:variant>
        <vt:i4>7536692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consultantplus://offline/ref=C59B67D62118163D3A4B52475528AA259305B63364CC2D22D036151533F2A78CB39E5517LAyCP</vt:lpwstr>
      </vt:variant>
      <vt:variant>
        <vt:lpwstr/>
      </vt:variant>
      <vt:variant>
        <vt:i4>7536692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consultantplus://offline/ref=C59B67D62118163D3A4B52475528AA259305B63364CC2D22D036151533F2A78CB39E5517LAyCP</vt:lpwstr>
      </vt:variant>
      <vt:variant>
        <vt:lpwstr/>
      </vt:variant>
      <vt:variant>
        <vt:i4>7536689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consultantplus://offline/ref=C59B67D62118163D3A4B52475528AA259305B63364CC2D22D036151533F2A78CB39E5517LAyFP</vt:lpwstr>
      </vt:variant>
      <vt:variant>
        <vt:lpwstr/>
      </vt:variant>
      <vt:variant>
        <vt:i4>2162743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consultantplus://offline/ref=C59B67D62118163D3A4B52475528AA259304BF3C65CB2D22D036151533F2A78CB39E5517AE07370BL2y5P</vt:lpwstr>
      </vt:variant>
      <vt:variant>
        <vt:lpwstr/>
      </vt:variant>
      <vt:variant>
        <vt:i4>2162743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consultantplus://offline/ref=C59B67D62118163D3A4B52475528AA259304BF3C65CB2D22D036151533F2A78CB39E5517AE07370BL2y5P</vt:lpwstr>
      </vt:variant>
      <vt:variant>
        <vt:lpwstr/>
      </vt:variant>
      <vt:variant>
        <vt:i4>2162743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consultantplus://offline/ref=C59B67D62118163D3A4B52475528AA259304BF3C65CB2D22D036151533F2A78CB39E5517AE07370BL2y5P</vt:lpwstr>
      </vt:variant>
      <vt:variant>
        <vt:lpwstr/>
      </vt:variant>
      <vt:variant>
        <vt:i4>2162787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consultantplus://offline/ref=C59B67D62118163D3A4B52475528AA259304BF3C65CB2D22D036151533F2A78CB39E5517AE063404L2y5P</vt:lpwstr>
      </vt:variant>
      <vt:variant>
        <vt:lpwstr/>
      </vt:variant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consultantplus://offline/ref=C59B67D62118163D3A4B52475528AA259304BF3C65CB2D22D036151533LFy2P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consultantplus://offline/ref=C59B67D62118163D3A4B52475528AA259304B43E62CA2D22D036151533F2A78CB39E5517AE06340EL2yBP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2012 года N 280-ФЗ</dc:title>
  <dc:creator>user11</dc:creator>
  <cp:lastModifiedBy>ВМР</cp:lastModifiedBy>
  <cp:revision>2</cp:revision>
  <dcterms:created xsi:type="dcterms:W3CDTF">2016-10-26T11:25:00Z</dcterms:created>
  <dcterms:modified xsi:type="dcterms:W3CDTF">2016-10-26T11:25:00Z</dcterms:modified>
</cp:coreProperties>
</file>