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78" w:rsidRPr="00E45C78" w:rsidRDefault="00E45C78" w:rsidP="00E45C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C78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ПИТАНИЯ В МБДОУ – ДЕТСКОМ САДУ № </w:t>
      </w:r>
      <w:r w:rsidRPr="00E45C78">
        <w:rPr>
          <w:rFonts w:ascii="Times New Roman" w:hAnsi="Times New Roman" w:cs="Times New Roman"/>
          <w:b/>
          <w:i/>
          <w:sz w:val="24"/>
          <w:szCs w:val="24"/>
        </w:rPr>
        <w:t>384</w:t>
      </w:r>
    </w:p>
    <w:p w:rsidR="00E45C78" w:rsidRDefault="00E45C78" w:rsidP="00E45C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45C78">
        <w:rPr>
          <w:rFonts w:ascii="Times New Roman" w:hAnsi="Times New Roman" w:cs="Times New Roman"/>
          <w:i/>
          <w:sz w:val="24"/>
          <w:szCs w:val="24"/>
        </w:rPr>
        <w:t xml:space="preserve">Питание – одно из ключевых факторов, определяющих качество и жизнь ребенка, его рост и развитие. Поэтому организации питания мы уделяем особое внимание. Здесь мы хотели бы осветить тему питания в нашем детском саду. Мы расскажем, как кормят детей: как часто, чем, как готовят пищу. Наш детский сад работает в режиме 10,5-часового дня, и питание детей, в основном, кроме выходных и праздничных дней, обеспечивается учреждением. Поэтому от того, как организовано питание в детском саду, во многом зависит уровень физического и нервно-психического развития детей, а также показатели заболеваемости. Рабочий день у поваров начинается очень рано и расписан по минутам. Кормить детей в детском саду - целая наука, а потому тут все должно быть точно! Питание в нашем детском саду четырехразовое: </w:t>
      </w:r>
    </w:p>
    <w:p w:rsidR="00E45C78" w:rsidRDefault="00E45C78" w:rsidP="00E45C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 xml:space="preserve">завтрак: 8.30 - 9.00; </w:t>
      </w:r>
    </w:p>
    <w:p w:rsidR="00E45C78" w:rsidRDefault="00E45C78" w:rsidP="00E45C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>второй завтрак (витаминный – фрукты, овощи) – 10.00</w:t>
      </w:r>
      <w:r w:rsidR="00521D3F">
        <w:rPr>
          <w:rFonts w:ascii="Times New Roman" w:hAnsi="Times New Roman" w:cs="Times New Roman"/>
          <w:i/>
          <w:sz w:val="24"/>
          <w:szCs w:val="24"/>
        </w:rPr>
        <w:t>;</w:t>
      </w:r>
      <w:bookmarkStart w:id="0" w:name="_GoBack"/>
      <w:bookmarkEnd w:id="0"/>
      <w:r w:rsidRPr="00E45C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5C78" w:rsidRDefault="00E45C78" w:rsidP="00E45C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 xml:space="preserve">обед - 12.30; </w:t>
      </w:r>
    </w:p>
    <w:p w:rsidR="00E45C78" w:rsidRDefault="00E45C78" w:rsidP="00E45C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 xml:space="preserve">полдник - 15.30. </w:t>
      </w:r>
    </w:p>
    <w:p w:rsidR="00E45C78" w:rsidRDefault="00E45C78" w:rsidP="00E45C7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 xml:space="preserve">В каждой группе на стенде для родителей ежедневно вывешивается меню на день. Удобная вещь – меню, расположенное в группе! Привел детей утром в садик и сразу знаешь, чем их будут сегодня кормить. Пищу, которая подается ребятам в детском саду, готовят на кухне непосредственно перед употреблением, поэтому в свежести блюд сомнений не бывает. Все содержится в чистоте и порядке. Проверяющие комиссии систематически посещают детский сад и следят за соблюдением всех нормативов. Питание организовано в соответствии с санитарно-гигиеническими требованиями. В детском саду объем предлагаемых ребенку блюд нормирован. Объем пищи рассчитывается с учетом возраста ребенка. При составлении дневного рациона мы, в первую очередь, заботимся о наличии главного строительного материала – белка, источником которого являются мясо, рыба, яйца, молоко и молочные продукты, крупы. Большую часть жиров в суточном рационе ребенка составляют жиры животного происхождения, которые содержатся в сливочном масле, сметане, растительные жиры дети получают вместе с растительным маслом. Основную часть суточной потребности ребенка в углеводах удовлетворяем за счет круп, хлеба, макаронных изделий, овощей и фруктов. Питание детей осуществляем в соответствии с перспективным 10-дневным меню. Ежедневное меню составляет заведующий детским садом. Приготовление блюд ведется в строгом соответствии с технологическими картами, в которых просчитано количество продуктов и описан процесс кулинарной обработки, а также определены органолептические свойства готового блюда. Выдача готовых блюд разрешается только после снятия пробы и оформления разрешения на их выдачу с внесением соответствующей записи в журнал бракеража готовой продукции. Снятие пробы проводится </w:t>
      </w:r>
      <w:proofErr w:type="spellStart"/>
      <w:r w:rsidRPr="00E45C78">
        <w:rPr>
          <w:rFonts w:ascii="Times New Roman" w:hAnsi="Times New Roman" w:cs="Times New Roman"/>
          <w:i/>
          <w:sz w:val="24"/>
          <w:szCs w:val="24"/>
        </w:rPr>
        <w:t>бракеражной</w:t>
      </w:r>
      <w:proofErr w:type="spellEnd"/>
      <w:r w:rsidRPr="00E45C78">
        <w:rPr>
          <w:rFonts w:ascii="Times New Roman" w:hAnsi="Times New Roman" w:cs="Times New Roman"/>
          <w:i/>
          <w:sz w:val="24"/>
          <w:szCs w:val="24"/>
        </w:rPr>
        <w:t xml:space="preserve"> комиссией. Оценка качества проводится по каждому блюду в отдельности. При этом учитывается его внешний вид, консистенция, запах, цвет, вкус (в соответствии с технологической картой). Проба снимается непосредственно перед раздачей пищи. Ежедневно отбирается суточная проба готовой продукции, которая хранится в течение 48 часов в специальной таре в отдельном холодильнике. Отбор и хранение суточных проб находится под постоянным контролем медсестры и заведующего детским садом. Медицинский и административный персонал ежедневно следят за санитарным состоянием пищеблока, групповых буфетных, за состоянием </w:t>
      </w:r>
      <w:r w:rsidRPr="00E45C7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кухонной и столовой посуды, за маркировкой кухонного инвентаря, условиями хранения и сроками реализации скоропортящихся продуктов, за закладкой основных продуктов питания, правильной их кулинарной обработкой, правильностью выхода блюд и вкусовыми качествами готовой пищи. </w:t>
      </w:r>
    </w:p>
    <w:p w:rsidR="00E45C78" w:rsidRDefault="00E45C78" w:rsidP="00E45C7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 xml:space="preserve">Медицинский и административный персонал ежедневно посещает группы во время кормления детей, следит за их аппетитом, правильностью раздачи готовой пищи в соответствии с возрастом ребенка. Процесс приема пищи не может быть полноценным без соответствующей обстановки. Обстановка должна быть спокойной, сервировка стола – эстетичной. За каждым ребенком в саду закреплено постоянное место за столом, а воспитатели заботятся о том, чтобы ему было удобно сидеть и пользоваться столовыми приборами. Каждая группа обеспечена необходимой посудой и приборами в соответствии с возрастом и количеством детей. </w:t>
      </w:r>
    </w:p>
    <w:p w:rsidR="001F1580" w:rsidRPr="00E45C78" w:rsidRDefault="00E45C78" w:rsidP="00E45C7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5C78">
        <w:rPr>
          <w:rFonts w:ascii="Times New Roman" w:hAnsi="Times New Roman" w:cs="Times New Roman"/>
          <w:i/>
          <w:sz w:val="24"/>
          <w:szCs w:val="24"/>
        </w:rPr>
        <w:t xml:space="preserve">Дети, начиная с младшей группы, привлекаются к участию в подготовке процесса питания, выполняют простейшие поручения: правильно поставить к столам стульчики, тарелочки с хлебом, разложить ложки с правой стороны от тарелки и т.д. Как ни один бытовой процесс, питание требует выполнения целого ряда правил культурного поведения. Воспитание этих навыков начинаем с младшего возраста. Требования должны быть едины и в детском саду, и в семье. Осуществляется индивидуальный подход к детям, нуждающимся в диетическом питании (при наличии заключения врачей). Если у ребенка аллергия, при поступлении в детский сад в медицинской карте всегда указаны конкретные аллергены (например, рыба, цитрусовые, молоко), а родители обязательно предупреждают медицинскую сестру, воспитателей на какой продукт у ребенка возможна негативная реакция. Общий </w:t>
      </w:r>
      <w:proofErr w:type="gramStart"/>
      <w:r w:rsidRPr="00E45C78">
        <w:rPr>
          <w:rFonts w:ascii="Times New Roman" w:hAnsi="Times New Roman" w:cs="Times New Roman"/>
          <w:i/>
          <w:sz w:val="24"/>
          <w:szCs w:val="24"/>
        </w:rPr>
        <w:t>контроль за</w:t>
      </w:r>
      <w:proofErr w:type="gramEnd"/>
      <w:r w:rsidRPr="00E45C78">
        <w:rPr>
          <w:rFonts w:ascii="Times New Roman" w:hAnsi="Times New Roman" w:cs="Times New Roman"/>
          <w:i/>
          <w:sz w:val="24"/>
          <w:szCs w:val="24"/>
        </w:rPr>
        <w:t xml:space="preserve"> правильной организацией питания детей в детском саду осуществляет заведующий. Однако</w:t>
      </w:r>
      <w:proofErr w:type="gramStart"/>
      <w:r w:rsidRPr="00E45C78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E45C78">
        <w:rPr>
          <w:rFonts w:ascii="Times New Roman" w:hAnsi="Times New Roman" w:cs="Times New Roman"/>
          <w:i/>
          <w:sz w:val="24"/>
          <w:szCs w:val="24"/>
        </w:rPr>
        <w:t xml:space="preserve"> мало организовать правильное питание лишь в стенах детского сада, необходимо, чтобы принципы здорового питания перешли в семью, стали неотъемлемой частью жизни наших воспитанников и их родителей. Мы готовы Вам в этом помочь! И… ПРИЯТНОГО АППЕТИТА!</w:t>
      </w:r>
    </w:p>
    <w:sectPr w:rsidR="001F1580" w:rsidRPr="00E4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7E"/>
    <w:rsid w:val="001F1580"/>
    <w:rsid w:val="00521D3F"/>
    <w:rsid w:val="0081597E"/>
    <w:rsid w:val="00E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2019-06-05T11:25:00Z</dcterms:created>
  <dcterms:modified xsi:type="dcterms:W3CDTF">2019-06-05T11:25:00Z</dcterms:modified>
</cp:coreProperties>
</file>